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23" w:rsidRPr="00F34123" w:rsidRDefault="00F34123" w:rsidP="00F34123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341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№7</w:t>
      </w:r>
    </w:p>
    <w:p w:rsidR="00F34123" w:rsidRPr="00F34123" w:rsidRDefault="00F34123" w:rsidP="00F34123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341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к Коллективному договору МАУ «Центр социального обслуживания граждан пожилого возраста и инвалидов города Батайска»</w:t>
      </w:r>
    </w:p>
    <w:p w:rsidR="00F34123" w:rsidRPr="00F34123" w:rsidRDefault="00F34123" w:rsidP="00F34123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341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2019-20</w:t>
      </w:r>
      <w:r w:rsidRPr="00F34123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2</w:t>
      </w:r>
      <w:r w:rsidRPr="00F341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</w:p>
    <w:p w:rsidR="00F34123" w:rsidRPr="00F34123" w:rsidRDefault="00F34123" w:rsidP="00F3412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2"/>
        <w:gridCol w:w="235"/>
        <w:gridCol w:w="2494"/>
        <w:gridCol w:w="2712"/>
        <w:gridCol w:w="1013"/>
        <w:gridCol w:w="235"/>
        <w:gridCol w:w="1870"/>
      </w:tblGrid>
      <w:tr w:rsidR="00F34123" w:rsidRPr="00F34123" w:rsidTr="000379EF">
        <w:tc>
          <w:tcPr>
            <w:tcW w:w="3514" w:type="dxa"/>
            <w:gridSpan w:val="3"/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34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2867" w:type="dxa"/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3"/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34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</w:tc>
      </w:tr>
      <w:tr w:rsidR="00F34123" w:rsidRPr="00F34123" w:rsidTr="000379EF">
        <w:tc>
          <w:tcPr>
            <w:tcW w:w="3514" w:type="dxa"/>
            <w:gridSpan w:val="3"/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34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профкома</w:t>
            </w:r>
          </w:p>
        </w:tc>
        <w:tc>
          <w:tcPr>
            <w:tcW w:w="2867" w:type="dxa"/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3"/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34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Директор  МАУ ЦСО</w:t>
            </w:r>
          </w:p>
        </w:tc>
      </w:tr>
      <w:tr w:rsidR="00F34123" w:rsidRPr="00F34123" w:rsidTr="000379EF">
        <w:tc>
          <w:tcPr>
            <w:tcW w:w="1062" w:type="dxa"/>
            <w:tcBorders>
              <w:bottom w:val="single" w:sz="4" w:space="0" w:color="auto"/>
            </w:tcBorders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6" w:type="dxa"/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34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Е.А.Матовникова</w:t>
            </w:r>
            <w:proofErr w:type="spellEnd"/>
          </w:p>
        </w:tc>
        <w:tc>
          <w:tcPr>
            <w:tcW w:w="2867" w:type="dxa"/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341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Р.Н.Рябко</w:t>
            </w:r>
            <w:proofErr w:type="spellEnd"/>
          </w:p>
        </w:tc>
      </w:tr>
      <w:tr w:rsidR="00F34123" w:rsidRPr="00F34123" w:rsidTr="000379EF">
        <w:tc>
          <w:tcPr>
            <w:tcW w:w="3514" w:type="dxa"/>
            <w:gridSpan w:val="3"/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F3412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   »  _______ 2019г.</w:t>
            </w:r>
          </w:p>
        </w:tc>
        <w:tc>
          <w:tcPr>
            <w:tcW w:w="2867" w:type="dxa"/>
          </w:tcPr>
          <w:p w:rsidR="00F34123" w:rsidRPr="00F34123" w:rsidRDefault="00F34123" w:rsidP="00F341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3"/>
          </w:tcPr>
          <w:p w:rsidR="00F34123" w:rsidRPr="00F34123" w:rsidRDefault="00F34123" w:rsidP="00F3412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F3412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«__»  _________  2019г.</w:t>
            </w:r>
          </w:p>
        </w:tc>
      </w:tr>
    </w:tbl>
    <w:p w:rsidR="00F34123" w:rsidRPr="00F34123" w:rsidRDefault="00F34123" w:rsidP="00F34123">
      <w:pPr>
        <w:tabs>
          <w:tab w:val="left" w:pos="80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4123" w:rsidRPr="00F34123" w:rsidRDefault="00F34123" w:rsidP="00F34123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4123" w:rsidRPr="00F34123" w:rsidRDefault="00F34123" w:rsidP="00F34123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4123" w:rsidRPr="00F34123" w:rsidRDefault="00F34123" w:rsidP="00F34123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4123" w:rsidRPr="00F34123" w:rsidRDefault="00F34123" w:rsidP="00F341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1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Кодекс этики  и служебного поведения работников. </w:t>
      </w:r>
    </w:p>
    <w:p w:rsidR="00F34123" w:rsidRPr="00F34123" w:rsidRDefault="00F34123" w:rsidP="00F341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4123" w:rsidRPr="00F34123" w:rsidRDefault="00F34123" w:rsidP="00F34123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F34123" w:rsidRPr="00F34123" w:rsidRDefault="00F34123" w:rsidP="00F34123">
      <w:p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4123" w:rsidRPr="00F34123" w:rsidRDefault="00F34123" w:rsidP="00F3412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 xml:space="preserve">Кодекс этики и служебного поведения работников Учреждения (далее - Кодекс) разработан в соответствии с  положениями «Кодекса  этики и служебного поведения </w:t>
      </w:r>
      <w:proofErr w:type="gramStart"/>
      <w:r w:rsidRPr="00F34123">
        <w:rPr>
          <w:rFonts w:ascii="Times New Roman" w:eastAsia="Calibri" w:hAnsi="Times New Roman" w:cs="Times New Roman"/>
          <w:bCs/>
          <w:sz w:val="24"/>
          <w:szCs w:val="24"/>
        </w:rPr>
        <w:t>работников органов управления социальной защиты населения</w:t>
      </w:r>
      <w:proofErr w:type="gramEnd"/>
      <w:r w:rsidRPr="00F34123">
        <w:rPr>
          <w:rFonts w:ascii="Times New Roman" w:eastAsia="Calibri" w:hAnsi="Times New Roman" w:cs="Times New Roman"/>
          <w:bCs/>
          <w:sz w:val="24"/>
          <w:szCs w:val="24"/>
        </w:rPr>
        <w:t xml:space="preserve"> и учреждений социального обслуживания» (приказ Минтруда России от 31.12.2013 № 792), и основан на общепризнанных нравственных принципах и нормах российского общества и государства.</w:t>
      </w:r>
    </w:p>
    <w:p w:rsidR="00F34123" w:rsidRPr="00F34123" w:rsidRDefault="00F34123" w:rsidP="00F3412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Учреждения.</w:t>
      </w:r>
    </w:p>
    <w:p w:rsidR="00F34123" w:rsidRPr="00F34123" w:rsidRDefault="00F34123" w:rsidP="00F3412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Гражданин Российской Федерации, поступающий на работу в Учреждение, обязан ознакомиться с положениями Кодекса и соблюдать их в процессе своей трудовой деятельности.</w:t>
      </w:r>
    </w:p>
    <w:p w:rsidR="00F34123" w:rsidRPr="00F34123" w:rsidRDefault="00F34123" w:rsidP="00F3412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Каждый работник Учреждения должен следовать положениям Кодекса, а каждый получатель социальных услуг Учреждения вправе ожидать от работников Учреждения поведения в отношениях с ним в соответствии с положениями Кодекса.</w:t>
      </w:r>
    </w:p>
    <w:p w:rsidR="00F34123" w:rsidRPr="00F34123" w:rsidRDefault="00F34123" w:rsidP="00F3412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деятельности, обеспечение единых норм поведения работников Учреждения, а также содействие укреплению авторитета работников Учреждения, повышению доверия получателей социальных услуг к Учреждению.</w:t>
      </w:r>
    </w:p>
    <w:p w:rsidR="00F34123" w:rsidRPr="00F34123" w:rsidRDefault="00F34123" w:rsidP="00F3412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Кодекс служит основой для формирования должной морали в сфере социальной защиты и социального обслуживания населения, уважительного отношения к Учреждениям социального обслуживания в общественном сознании.</w:t>
      </w:r>
    </w:p>
    <w:p w:rsidR="00F34123" w:rsidRPr="00F34123" w:rsidRDefault="00F34123" w:rsidP="00F34123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Знание и соблюдение работником Учреждения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4123" w:rsidRPr="00F34123" w:rsidRDefault="00F34123" w:rsidP="00F34123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принципы и правила служебного</w:t>
      </w:r>
    </w:p>
    <w:p w:rsidR="00F34123" w:rsidRPr="00F34123" w:rsidRDefault="00F34123" w:rsidP="00F341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поведения, которыми надлежит руководствоваться работникам Учреждения.</w:t>
      </w:r>
    </w:p>
    <w:p w:rsidR="00F34123" w:rsidRPr="00F34123" w:rsidRDefault="00F34123" w:rsidP="00F341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Работники Учреждения, сознавая ответственность перед государством, обществом и гражданами, призваны: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социальных услуг пожилым людям и инвалидам;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в) осуществлять свою деятельность в пределах полномочий Учреждения;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г) обеспечивать безопасность оказываемых социальных услуг для жизни и здоровья получателей социальных услуг;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е) соблюдать нормы служебной и профессиональной этики, правила делового поведения и общения;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ж) проявлять корректность и внимательность в обращении с гражданами и должностными лицами;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вероисповедание;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и) защищать и поддерживать человеческое достоинство получателей социальных услуг  Учреждения, учитывать их индивидуальность, интересы и социальные потребности на основе построения толерантных отношений с ними;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к) соблюдать конфиденциальность информации о получателе социальных услуг Учреждения;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л) нести личную ответственность за результаты своей деятельности.</w:t>
      </w:r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34123">
        <w:rPr>
          <w:rFonts w:ascii="Times New Roman" w:eastAsia="Calibri" w:hAnsi="Times New Roman" w:cs="Times New Roman"/>
          <w:bCs/>
          <w:sz w:val="24"/>
          <w:szCs w:val="24"/>
        </w:rPr>
        <w:t xml:space="preserve">Работники  Учреждения обязаны соблюдать </w:t>
      </w:r>
      <w:hyperlink r:id="rId6" w:history="1">
        <w:r w:rsidRPr="00F34123">
          <w:rPr>
            <w:rFonts w:ascii="Times New Roman" w:eastAsia="Calibri" w:hAnsi="Times New Roman" w:cs="Times New Roman"/>
            <w:bCs/>
            <w:sz w:val="24"/>
            <w:szCs w:val="24"/>
          </w:rPr>
          <w:t>Конституцию</w:t>
        </w:r>
      </w:hyperlink>
      <w:r w:rsidRPr="00F34123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нормативные акты Учреждения.</w:t>
      </w:r>
      <w:proofErr w:type="gramEnd"/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Работники Учреждения несут ответственность перед получателями социальных услуг Учреждения за результаты своей деятельности.</w:t>
      </w:r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Работники Учреждения должны быть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Работники Учреждения призваны: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а) принимать меры по предотвращению и урегулированию межведомственных конфликтов интересов;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б) принимать меры по предупреждению коррупции;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в) не допускать случаев принуждения к участию в деятельности политических партий, иных общественных объединений.</w:t>
      </w:r>
    </w:p>
    <w:p w:rsidR="00F34123" w:rsidRPr="00F34123" w:rsidRDefault="00F34123" w:rsidP="00F341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4123" w:rsidRPr="00F34123" w:rsidRDefault="00F34123" w:rsidP="00F34123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Этические правила служебного поведения работников Учреждения.</w:t>
      </w:r>
    </w:p>
    <w:p w:rsidR="00F34123" w:rsidRPr="00F34123" w:rsidRDefault="00F34123" w:rsidP="00F34123">
      <w:pPr>
        <w:spacing w:after="0"/>
        <w:ind w:left="36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В служебном поведении работника Учреждения недопустимы:</w:t>
      </w:r>
    </w:p>
    <w:p w:rsidR="00F34123" w:rsidRPr="00F34123" w:rsidRDefault="00F34123" w:rsidP="00F3412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34123" w:rsidRPr="00F34123" w:rsidRDefault="00F34123" w:rsidP="00F3412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F34123" w:rsidRPr="00F34123" w:rsidRDefault="00F34123" w:rsidP="00F3412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F34123" w:rsidRPr="00F34123" w:rsidRDefault="00F34123" w:rsidP="00F3412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F34123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г) курение в служебных помещениях, во время служебного общения с получателями социальных услуг Учреждения.</w:t>
      </w:r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Работники Учреждения должны быть вежливыми, доброжелательными, корректными, внимательными и проявлять толерантность в общении с получателями социальных услуг и коллегами.</w:t>
      </w:r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получателей социальных услуг к Учреждению.</w:t>
      </w:r>
    </w:p>
    <w:p w:rsidR="00F34123" w:rsidRPr="00F34123" w:rsidRDefault="00F34123" w:rsidP="00F34123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4123" w:rsidRPr="00F34123" w:rsidRDefault="00F34123" w:rsidP="00F34123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3412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Ответственность за нарушение кодекса.</w:t>
      </w:r>
    </w:p>
    <w:p w:rsidR="00F34123" w:rsidRPr="00F34123" w:rsidRDefault="00F34123" w:rsidP="00F341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Нарушение работником Учреждения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F34123" w:rsidRPr="00F34123" w:rsidRDefault="00F34123" w:rsidP="00F34123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4123">
        <w:rPr>
          <w:rFonts w:ascii="Times New Roman" w:eastAsia="Calibri" w:hAnsi="Times New Roman" w:cs="Times New Roman"/>
          <w:bCs/>
          <w:sz w:val="24"/>
          <w:szCs w:val="24"/>
        </w:rPr>
        <w:t>Нарушение работником Учреждения положений Кодекса подлежит осуждению на заседании совета трудового коллектива учреждения (далее - Совет).</w:t>
      </w:r>
    </w:p>
    <w:p w:rsidR="00F34123" w:rsidRPr="00F34123" w:rsidRDefault="00F34123" w:rsidP="00F34123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F34123">
        <w:rPr>
          <w:rFonts w:ascii="Times New Roman" w:eastAsia="Arial" w:hAnsi="Times New Roman" w:cs="Times New Roman"/>
          <w:bCs/>
          <w:sz w:val="24"/>
          <w:szCs w:val="24"/>
          <w:lang/>
        </w:rPr>
        <w:t xml:space="preserve">Совет во взаимодействии с администрацией Учреждения обсуждает факты несоблюдения требований к служебному поведению работника Учреждения, вносит предложения по защите прав и интересов получателей социальных услуг Учреждения, а при необходимости о наложении на работника </w:t>
      </w:r>
      <w:r w:rsidRPr="00F34123">
        <w:rPr>
          <w:rFonts w:ascii="Times New Roman" w:eastAsia="Arial" w:hAnsi="Times New Roman" w:cs="Times New Roman"/>
          <w:sz w:val="24"/>
          <w:szCs w:val="24"/>
          <w:lang/>
        </w:rPr>
        <w:t>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C0080A" w:rsidRDefault="00C0080A">
      <w:bookmarkStart w:id="0" w:name="_GoBack"/>
      <w:bookmarkEnd w:id="0"/>
    </w:p>
    <w:sectPr w:rsidR="00C0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43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BD4332"/>
    <w:multiLevelType w:val="multilevel"/>
    <w:tmpl w:val="41F0F8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3"/>
    <w:rsid w:val="002A52C4"/>
    <w:rsid w:val="00C0080A"/>
    <w:rsid w:val="00F3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69100041A37C4B8C2F80C9DE982C121DFD4EDB12AF502F046ACAz9H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Лунев</dc:creator>
  <cp:keywords/>
  <dc:description/>
  <cp:lastModifiedBy>Геннадий Лунев</cp:lastModifiedBy>
  <cp:revision>1</cp:revision>
  <dcterms:created xsi:type="dcterms:W3CDTF">2020-02-25T14:15:00Z</dcterms:created>
  <dcterms:modified xsi:type="dcterms:W3CDTF">2020-02-25T14:15:00Z</dcterms:modified>
</cp:coreProperties>
</file>